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טובין/שרותים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828" w:type="dxa"/>
        <w:tblLayout w:type="fixed"/>
        <w:tblLook w:val="04A0"/>
      </w:tblPr>
      <w:tblGrid>
        <w:gridCol w:w="2070"/>
        <w:gridCol w:w="5940"/>
        <w:gridCol w:w="1193"/>
      </w:tblGrid>
      <w:tr w:rsidR="00834F80" w:rsidTr="00774B4D">
        <w:tc>
          <w:tcPr>
            <w:tcW w:w="20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59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פרטי המכרז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34F80" w:rsidRDefault="00834F80" w:rsidP="002F73D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מס' מכרז</w:t>
            </w:r>
          </w:p>
        </w:tc>
      </w:tr>
      <w:tr w:rsidR="00CA10B1" w:rsidTr="00774B4D">
        <w:tc>
          <w:tcPr>
            <w:tcW w:w="2070" w:type="dxa"/>
          </w:tcPr>
          <w:p w:rsidR="00F12F3E" w:rsidRDefault="00FD76BB" w:rsidP="00877C28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יום א'</w:t>
            </w:r>
          </w:p>
          <w:p w:rsidR="00CA10B1" w:rsidRDefault="00FD76BB" w:rsidP="00FD76BB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5.8.</w:t>
            </w:r>
            <w:r w:rsidR="00BC0492">
              <w:rPr>
                <w:rFonts w:cs="David" w:hint="cs"/>
                <w:b/>
                <w:bCs/>
                <w:sz w:val="24"/>
                <w:szCs w:val="24"/>
                <w:rtl/>
              </w:rPr>
              <w:t>2012</w:t>
            </w:r>
          </w:p>
          <w:p w:rsidR="00CA10B1" w:rsidRDefault="00CA10B1" w:rsidP="00CA10B1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CA10B1" w:rsidRDefault="00CA10B1" w:rsidP="00CA10B1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40" w:type="dxa"/>
          </w:tcPr>
          <w:p w:rsidR="00CA10B1" w:rsidRDefault="00C336C5" w:rsidP="00114F41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אספקת תערובת עיזים לאתר רמת הנדיב עבור חוות המרכז במינהל המחקר החקלאי.</w:t>
            </w:r>
          </w:p>
        </w:tc>
        <w:tc>
          <w:tcPr>
            <w:tcW w:w="1193" w:type="dxa"/>
          </w:tcPr>
          <w:p w:rsidR="00CA10B1" w:rsidRDefault="00C336C5" w:rsidP="00CA10B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17/2012</w:t>
            </w:r>
          </w:p>
        </w:tc>
      </w:tr>
      <w:tr w:rsidR="00C336C5" w:rsidTr="00774B4D">
        <w:tc>
          <w:tcPr>
            <w:tcW w:w="2070" w:type="dxa"/>
          </w:tcPr>
          <w:p w:rsidR="00877C28" w:rsidRDefault="00877C28" w:rsidP="00FD76BB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יום </w:t>
            </w:r>
            <w:r w:rsidR="00FD76BB">
              <w:rPr>
                <w:rFonts w:cs="David" w:hint="cs"/>
                <w:b/>
                <w:bCs/>
                <w:sz w:val="24"/>
                <w:szCs w:val="24"/>
                <w:rtl/>
              </w:rPr>
              <w:t>א'</w:t>
            </w:r>
          </w:p>
          <w:p w:rsidR="00877C28" w:rsidRDefault="00FD76BB" w:rsidP="00877C28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5.8</w:t>
            </w:r>
            <w:r w:rsidR="00877C28">
              <w:rPr>
                <w:rFonts w:cs="David" w:hint="cs"/>
                <w:b/>
                <w:bCs/>
                <w:sz w:val="24"/>
                <w:szCs w:val="24"/>
                <w:rtl/>
              </w:rPr>
              <w:t>.2012</w:t>
            </w:r>
          </w:p>
          <w:p w:rsidR="00877C28" w:rsidRDefault="00877C28" w:rsidP="00877C28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C336C5" w:rsidRDefault="00C336C5" w:rsidP="00BC0492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40" w:type="dxa"/>
          </w:tcPr>
          <w:p w:rsidR="00C336C5" w:rsidRDefault="00877C28" w:rsidP="00114F41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אספקת דוגם אוטומטי לגז </w:t>
            </w:r>
            <w:proofErr w:type="spellStart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כרומטוגרף</w:t>
            </w:r>
            <w:proofErr w:type="spellEnd"/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עבור המכון לחקר אחסון ואיכות תוצרת חקלאית ומזון במינהל המחקר החקלאי.</w:t>
            </w:r>
          </w:p>
          <w:p w:rsidR="00877C28" w:rsidRDefault="00877C28" w:rsidP="00877C28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3" w:type="dxa"/>
          </w:tcPr>
          <w:p w:rsidR="00C336C5" w:rsidRDefault="00877C28" w:rsidP="00CA10B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18/2012</w:t>
            </w:r>
          </w:p>
        </w:tc>
      </w:tr>
      <w:tr w:rsidR="00877C28" w:rsidTr="00774B4D">
        <w:tc>
          <w:tcPr>
            <w:tcW w:w="2070" w:type="dxa"/>
          </w:tcPr>
          <w:p w:rsidR="00877C28" w:rsidRDefault="00877C28" w:rsidP="00FD76BB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יום </w:t>
            </w:r>
            <w:r w:rsidR="00FD76BB">
              <w:rPr>
                <w:rFonts w:cs="David" w:hint="cs"/>
                <w:b/>
                <w:bCs/>
                <w:sz w:val="24"/>
                <w:szCs w:val="24"/>
                <w:rtl/>
              </w:rPr>
              <w:t>א'</w:t>
            </w:r>
          </w:p>
          <w:p w:rsidR="00877C28" w:rsidRDefault="00FD76BB" w:rsidP="00877C28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5.8</w:t>
            </w:r>
            <w:r w:rsidR="00877C28">
              <w:rPr>
                <w:rFonts w:cs="David" w:hint="cs"/>
                <w:b/>
                <w:bCs/>
                <w:sz w:val="24"/>
                <w:szCs w:val="24"/>
                <w:rtl/>
              </w:rPr>
              <w:t>.2012</w:t>
            </w:r>
          </w:p>
          <w:p w:rsidR="00877C28" w:rsidRDefault="00877C28" w:rsidP="00877C28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77C28" w:rsidRDefault="00877C28" w:rsidP="00BC0492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940" w:type="dxa"/>
          </w:tcPr>
          <w:p w:rsidR="00877C28" w:rsidRDefault="00877C28" w:rsidP="00114F41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מתן שרותי ארגון, הפקת וביצוע כנס משבר המזון </w:t>
            </w:r>
            <w:r>
              <w:rPr>
                <w:rFonts w:cs="David" w:hint="cs"/>
                <w:b/>
                <w:bCs/>
                <w:sz w:val="24"/>
                <w:szCs w:val="24"/>
              </w:rPr>
              <w:t>ARO90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עבור מינהל המחקר החקלאי.</w:t>
            </w:r>
          </w:p>
          <w:p w:rsidR="00877C28" w:rsidRDefault="00877C28" w:rsidP="00877C28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על המציע לצרף להצעתו ערבות בנקאית או ערבות חברת ביטוח ע"ס 9,000 ₪ כערבות לעמידת הזוכה בתנאי הצעתו (הערבות על הסך הנ"ל תהיה ל-60 יום מהמועד האחרון להגשת ההצעות למכרז).</w:t>
            </w:r>
          </w:p>
        </w:tc>
        <w:tc>
          <w:tcPr>
            <w:tcW w:w="1193" w:type="dxa"/>
          </w:tcPr>
          <w:p w:rsidR="00877C28" w:rsidRDefault="00877C28" w:rsidP="00CA10B1">
            <w:pPr>
              <w:tabs>
                <w:tab w:val="left" w:pos="10260"/>
              </w:tabs>
              <w:bidi/>
              <w:ind w:right="9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20/2012</w:t>
            </w:r>
          </w:p>
        </w:tc>
      </w:tr>
    </w:tbl>
    <w:p w:rsidR="00971469" w:rsidRDefault="00971469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  <w:rtl/>
        </w:rPr>
      </w:pPr>
      <w:r w:rsidRPr="001E5788"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025EC2" w:rsidRDefault="00025EC2" w:rsidP="00025EC2">
      <w:pPr>
        <w:tabs>
          <w:tab w:val="left" w:pos="10260"/>
        </w:tabs>
        <w:spacing w:after="0" w:line="100" w:lineRule="exac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2542B0" w:rsidRDefault="001E5788" w:rsidP="002542B0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 w:rsidRPr="001E5788">
        <w:rPr>
          <w:rFonts w:cs="David" w:hint="cs"/>
          <w:b/>
          <w:bCs/>
          <w:sz w:val="24"/>
          <w:szCs w:val="24"/>
          <w:rtl/>
        </w:rPr>
        <w:t>1.   את ט</w:t>
      </w:r>
      <w:r>
        <w:rPr>
          <w:rFonts w:cs="David" w:hint="cs"/>
          <w:b/>
          <w:bCs/>
          <w:sz w:val="24"/>
          <w:szCs w:val="24"/>
          <w:rtl/>
        </w:rPr>
        <w:t>פסי המכרזים ניתן לקבל במשרדנו באגף רכש</w:t>
      </w:r>
      <w:r w:rsidR="002F6703">
        <w:rPr>
          <w:rFonts w:cs="David" w:hint="cs"/>
          <w:b/>
          <w:bCs/>
          <w:sz w:val="24"/>
          <w:szCs w:val="24"/>
          <w:rtl/>
        </w:rPr>
        <w:t>,</w:t>
      </w:r>
      <w:r>
        <w:rPr>
          <w:rFonts w:cs="David" w:hint="cs"/>
          <w:b/>
          <w:bCs/>
          <w:sz w:val="24"/>
          <w:szCs w:val="24"/>
          <w:rtl/>
        </w:rPr>
        <w:t xml:space="preserve"> נכסים ולוגיסטיקה ביחידת הרכש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 -</w:t>
      </w:r>
    </w:p>
    <w:p w:rsidR="00D12AA1" w:rsidRDefault="002F6703" w:rsidP="00837F0A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2542B0">
        <w:rPr>
          <w:rFonts w:cs="David" w:hint="cs"/>
          <w:b/>
          <w:bCs/>
          <w:sz w:val="24"/>
          <w:szCs w:val="24"/>
          <w:rtl/>
        </w:rPr>
        <w:t xml:space="preserve">     </w:t>
      </w:r>
      <w:r>
        <w:rPr>
          <w:rFonts w:cs="David" w:hint="cs"/>
          <w:b/>
          <w:bCs/>
          <w:sz w:val="24"/>
          <w:szCs w:val="24"/>
          <w:rtl/>
        </w:rPr>
        <w:t>מחלקת מכרזים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של מינהל המחקר החקלאי</w:t>
      </w:r>
      <w:r w:rsidR="001E5788">
        <w:rPr>
          <w:rFonts w:cs="David" w:hint="cs"/>
          <w:b/>
          <w:bCs/>
          <w:sz w:val="24"/>
          <w:szCs w:val="24"/>
          <w:rtl/>
        </w:rPr>
        <w:t>, דרך המכבים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68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ראשל"צ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</w:t>
      </w:r>
      <w:r w:rsidR="00D12AA1">
        <w:rPr>
          <w:rFonts w:cs="David"/>
          <w:b/>
          <w:bCs/>
          <w:sz w:val="24"/>
          <w:szCs w:val="24"/>
          <w:rtl/>
        </w:rPr>
        <w:t>–</w:t>
      </w:r>
      <w:r w:rsidR="00D12AA1">
        <w:rPr>
          <w:rFonts w:cs="David" w:hint="cs"/>
          <w:b/>
          <w:bCs/>
          <w:sz w:val="24"/>
          <w:szCs w:val="24"/>
          <w:rtl/>
        </w:rPr>
        <w:t xml:space="preserve"> הקריה החקלאית</w:t>
      </w:r>
    </w:p>
    <w:p w:rsidR="005F7FEF" w:rsidRDefault="00D12AA1" w:rsidP="00D12AA1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(כביש בית-דגן)</w:t>
      </w:r>
      <w:r w:rsidR="00D9249D">
        <w:rPr>
          <w:rFonts w:cs="David" w:hint="cs"/>
          <w:b/>
          <w:bCs/>
          <w:sz w:val="24"/>
          <w:szCs w:val="24"/>
          <w:rtl/>
        </w:rPr>
        <w:t>,</w:t>
      </w:r>
      <w:r w:rsidR="001E5788">
        <w:rPr>
          <w:rFonts w:cs="David" w:hint="cs"/>
          <w:b/>
          <w:bCs/>
          <w:sz w:val="24"/>
          <w:szCs w:val="24"/>
          <w:rtl/>
        </w:rPr>
        <w:t>בתוך המחסן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2F6703">
        <w:rPr>
          <w:rFonts w:cs="David" w:hint="cs"/>
          <w:b/>
          <w:bCs/>
          <w:sz w:val="24"/>
          <w:szCs w:val="24"/>
          <w:rtl/>
        </w:rPr>
        <w:t xml:space="preserve">המרכזי </w:t>
      </w:r>
      <w:r w:rsidR="001E5788">
        <w:rPr>
          <w:rFonts w:cs="David" w:hint="cs"/>
          <w:b/>
          <w:bCs/>
          <w:sz w:val="24"/>
          <w:szCs w:val="24"/>
          <w:rtl/>
        </w:rPr>
        <w:t>מול</w:t>
      </w:r>
      <w:r w:rsidR="00837F0A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הרפת</w:t>
      </w:r>
      <w:r w:rsidR="0075751C">
        <w:rPr>
          <w:rFonts w:cs="David" w:hint="cs"/>
          <w:b/>
          <w:bCs/>
          <w:sz w:val="24"/>
          <w:szCs w:val="24"/>
          <w:rtl/>
        </w:rPr>
        <w:t>.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</w:t>
      </w:r>
      <w:r w:rsidR="001E5788">
        <w:rPr>
          <w:rFonts w:cs="David" w:hint="cs"/>
          <w:b/>
          <w:bCs/>
          <w:sz w:val="24"/>
          <w:szCs w:val="24"/>
          <w:rtl/>
        </w:rPr>
        <w:t>טל': 03-9683774</w:t>
      </w:r>
      <w:r w:rsidR="00133DE5">
        <w:rPr>
          <w:rFonts w:cs="David" w:hint="cs"/>
          <w:b/>
          <w:bCs/>
          <w:sz w:val="24"/>
          <w:szCs w:val="24"/>
          <w:rtl/>
        </w:rPr>
        <w:t>/3385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 פקס: 03-9683795.</w:t>
      </w:r>
      <w:bookmarkStart w:id="2" w:name="OLE_LINK5"/>
      <w:bookmarkStart w:id="3" w:name="OLE_LINK6"/>
    </w:p>
    <w:p w:rsidR="00AD695F" w:rsidRDefault="00AD695F" w:rsidP="00FF686B">
      <w:pPr>
        <w:pStyle w:val="a6"/>
        <w:spacing w:after="0"/>
        <w:ind w:left="1170" w:right="402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כמו כן ניתן להוריד את טפסי המכרז באתר האינטרנט של מ</w:t>
      </w:r>
      <w:r w:rsidR="00FF686B">
        <w:rPr>
          <w:rFonts w:cs="David" w:hint="cs"/>
          <w:b/>
          <w:bCs/>
          <w:sz w:val="24"/>
          <w:szCs w:val="24"/>
          <w:rtl/>
        </w:rPr>
        <w:t>י</w:t>
      </w:r>
      <w:r>
        <w:rPr>
          <w:rFonts w:cs="David" w:hint="cs"/>
          <w:b/>
          <w:bCs/>
          <w:sz w:val="24"/>
          <w:szCs w:val="24"/>
          <w:rtl/>
        </w:rPr>
        <w:t xml:space="preserve">נהל הרכש הממשלתי באגף החשב  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http://www.mr.gov</w:t>
      </w:r>
      <w:r w:rsid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.</w:t>
      </w:r>
      <w:r w:rsidRPr="00FF686B">
        <w:rPr>
          <w:rFonts w:asciiTheme="majorBidi" w:hAnsiTheme="majorBidi" w:cstheme="majorBidi"/>
          <w:b/>
          <w:bCs/>
          <w:sz w:val="24"/>
          <w:szCs w:val="24"/>
          <w:u w:val="single"/>
        </w:rPr>
        <w:t>il/purchasing</w:t>
      </w:r>
      <w:r w:rsidRPr="00AD695F">
        <w:rPr>
          <w:rFonts w:asciiTheme="majorBidi" w:hAnsiTheme="majorBidi" w:cs="David"/>
          <w:b/>
          <w:bCs/>
          <w:sz w:val="24"/>
          <w:szCs w:val="24"/>
          <w:rtl/>
        </w:rPr>
        <w:t>הכללי</w:t>
      </w:r>
      <w:r w:rsidRPr="00AD695F">
        <w:rPr>
          <w:rFonts w:cs="David" w:hint="cs"/>
          <w:b/>
          <w:bCs/>
          <w:sz w:val="24"/>
          <w:szCs w:val="24"/>
          <w:rtl/>
        </w:rPr>
        <w:t xml:space="preserve"> בכתובת:</w:t>
      </w:r>
      <w:r w:rsidR="00FF686B">
        <w:rPr>
          <w:rFonts w:cs="David" w:hint="cs"/>
          <w:b/>
          <w:bCs/>
          <w:sz w:val="24"/>
          <w:szCs w:val="24"/>
          <w:rtl/>
        </w:rPr>
        <w:t xml:space="preserve">  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AD695F" w:rsidRDefault="00AD695F" w:rsidP="00AD695F">
      <w:pPr>
        <w:pStyle w:val="a6"/>
        <w:spacing w:after="0" w:line="100" w:lineRule="exact"/>
        <w:ind w:left="1168" w:right="403"/>
        <w:jc w:val="right"/>
        <w:rPr>
          <w:rFonts w:cs="David"/>
          <w:b/>
          <w:bCs/>
          <w:sz w:val="24"/>
          <w:szCs w:val="24"/>
        </w:rPr>
      </w:pPr>
    </w:p>
    <w:p w:rsidR="005F7FEF" w:rsidRDefault="005F7FEF" w:rsidP="009505C9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bookmarkEnd w:id="2"/>
    <w:bookmarkEnd w:id="3"/>
    <w:p w:rsidR="001E5788" w:rsidRDefault="001E5788" w:rsidP="009505C9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</w:rPr>
      </w:pPr>
    </w:p>
    <w:p w:rsidR="00B11AC4" w:rsidRDefault="001E5788" w:rsidP="005F7FE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3.  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>התשלום עבור מסמכי המכרז יעשה בשובר תשלום שישולם בבנק הדואר לפקודת</w:t>
      </w:r>
      <w:r w:rsidR="00B11AC4">
        <w:rPr>
          <w:rFonts w:cs="David" w:hint="cs"/>
          <w:b/>
          <w:bCs/>
          <w:sz w:val="24"/>
          <w:szCs w:val="24"/>
          <w:rtl/>
        </w:rPr>
        <w:t>:</w:t>
      </w:r>
    </w:p>
    <w:p w:rsidR="001E5788" w:rsidRDefault="00B11AC4" w:rsidP="00D03FDF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</w:t>
      </w:r>
      <w:r w:rsidR="001E5788">
        <w:rPr>
          <w:rFonts w:cs="David" w:hint="cs"/>
          <w:b/>
          <w:bCs/>
          <w:sz w:val="24"/>
          <w:szCs w:val="24"/>
          <w:rtl/>
        </w:rPr>
        <w:t xml:space="preserve"> משרד החקלאות מכון וולקני בלבד</w:t>
      </w:r>
      <w:r w:rsidR="004A26D8">
        <w:rPr>
          <w:rFonts w:cs="David" w:hint="cs"/>
          <w:b/>
          <w:bCs/>
          <w:sz w:val="24"/>
          <w:szCs w:val="24"/>
          <w:rtl/>
        </w:rPr>
        <w:t xml:space="preserve"> לחשבון מס' 0-05511-0</w:t>
      </w:r>
      <w:r w:rsidR="001E5788">
        <w:rPr>
          <w:rFonts w:cs="David" w:hint="cs"/>
          <w:b/>
          <w:bCs/>
          <w:sz w:val="24"/>
          <w:szCs w:val="24"/>
          <w:rtl/>
        </w:rPr>
        <w:t>.</w:t>
      </w:r>
      <w:r w:rsidR="005F7FEF">
        <w:rPr>
          <w:rFonts w:cs="David" w:hint="cs"/>
          <w:b/>
          <w:bCs/>
          <w:sz w:val="24"/>
          <w:szCs w:val="24"/>
          <w:rtl/>
        </w:rPr>
        <w:t xml:space="preserve"> סכום זה לא יוחזר.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1E5788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5F7FEF" w:rsidRDefault="005F7FEF" w:rsidP="001E5788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AD695F" w:rsidRDefault="00AD695F" w:rsidP="00AD695F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5F7FEF" w:rsidRDefault="005F7FEF" w:rsidP="009505C9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5F7FEF" w:rsidP="00DE34E9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00987"/>
    <w:rsid w:val="00025EC2"/>
    <w:rsid w:val="000263EC"/>
    <w:rsid w:val="00040B0F"/>
    <w:rsid w:val="00067BD6"/>
    <w:rsid w:val="000B1948"/>
    <w:rsid w:val="000C7852"/>
    <w:rsid w:val="000D2448"/>
    <w:rsid w:val="00100D64"/>
    <w:rsid w:val="00114F41"/>
    <w:rsid w:val="0013279A"/>
    <w:rsid w:val="00133DE5"/>
    <w:rsid w:val="001352BA"/>
    <w:rsid w:val="0014022A"/>
    <w:rsid w:val="00145091"/>
    <w:rsid w:val="00163C32"/>
    <w:rsid w:val="0018560A"/>
    <w:rsid w:val="001C593B"/>
    <w:rsid w:val="001D59A7"/>
    <w:rsid w:val="001D69CC"/>
    <w:rsid w:val="001E34A2"/>
    <w:rsid w:val="001E5788"/>
    <w:rsid w:val="001E780E"/>
    <w:rsid w:val="001F3738"/>
    <w:rsid w:val="002102D5"/>
    <w:rsid w:val="002501C2"/>
    <w:rsid w:val="002542B0"/>
    <w:rsid w:val="00257615"/>
    <w:rsid w:val="00283AAC"/>
    <w:rsid w:val="002864A7"/>
    <w:rsid w:val="002A21F5"/>
    <w:rsid w:val="002C7730"/>
    <w:rsid w:val="002D6B30"/>
    <w:rsid w:val="002F6703"/>
    <w:rsid w:val="002F73D9"/>
    <w:rsid w:val="00301482"/>
    <w:rsid w:val="00355F2B"/>
    <w:rsid w:val="003777F9"/>
    <w:rsid w:val="003831E9"/>
    <w:rsid w:val="00391A7E"/>
    <w:rsid w:val="003B0092"/>
    <w:rsid w:val="003B1D12"/>
    <w:rsid w:val="00447098"/>
    <w:rsid w:val="0046795A"/>
    <w:rsid w:val="0047714A"/>
    <w:rsid w:val="00493C3E"/>
    <w:rsid w:val="004A1FAD"/>
    <w:rsid w:val="004A26D8"/>
    <w:rsid w:val="004C1D82"/>
    <w:rsid w:val="004D2C7B"/>
    <w:rsid w:val="004E1303"/>
    <w:rsid w:val="004E72D8"/>
    <w:rsid w:val="004F1BE1"/>
    <w:rsid w:val="004F2391"/>
    <w:rsid w:val="0050724A"/>
    <w:rsid w:val="005478DA"/>
    <w:rsid w:val="00585157"/>
    <w:rsid w:val="005B5DB5"/>
    <w:rsid w:val="005C7295"/>
    <w:rsid w:val="005D00B5"/>
    <w:rsid w:val="005D0BC2"/>
    <w:rsid w:val="005E27EB"/>
    <w:rsid w:val="005E4A62"/>
    <w:rsid w:val="005F7FEF"/>
    <w:rsid w:val="006063A7"/>
    <w:rsid w:val="00610BAE"/>
    <w:rsid w:val="006270DA"/>
    <w:rsid w:val="0063404D"/>
    <w:rsid w:val="006425C3"/>
    <w:rsid w:val="006625CE"/>
    <w:rsid w:val="00667E54"/>
    <w:rsid w:val="006905E0"/>
    <w:rsid w:val="00693E2D"/>
    <w:rsid w:val="006B3FC1"/>
    <w:rsid w:val="006B757C"/>
    <w:rsid w:val="006D3B87"/>
    <w:rsid w:val="006D3CB9"/>
    <w:rsid w:val="00700B31"/>
    <w:rsid w:val="007458BC"/>
    <w:rsid w:val="00755C1E"/>
    <w:rsid w:val="0075751C"/>
    <w:rsid w:val="00774B4D"/>
    <w:rsid w:val="007A715C"/>
    <w:rsid w:val="007C1631"/>
    <w:rsid w:val="007C3D7A"/>
    <w:rsid w:val="007C4FDF"/>
    <w:rsid w:val="007E4A5F"/>
    <w:rsid w:val="007F3ABC"/>
    <w:rsid w:val="007F4842"/>
    <w:rsid w:val="007F4D4B"/>
    <w:rsid w:val="008217A3"/>
    <w:rsid w:val="00831418"/>
    <w:rsid w:val="00831ED6"/>
    <w:rsid w:val="00834F80"/>
    <w:rsid w:val="00837F0A"/>
    <w:rsid w:val="008724C7"/>
    <w:rsid w:val="00877C28"/>
    <w:rsid w:val="00892CA0"/>
    <w:rsid w:val="008B6B1C"/>
    <w:rsid w:val="008D0459"/>
    <w:rsid w:val="008E7DAA"/>
    <w:rsid w:val="008F0DAC"/>
    <w:rsid w:val="00902BFA"/>
    <w:rsid w:val="00914E70"/>
    <w:rsid w:val="00931CB1"/>
    <w:rsid w:val="00931FE9"/>
    <w:rsid w:val="00947C5A"/>
    <w:rsid w:val="009505C9"/>
    <w:rsid w:val="0095184F"/>
    <w:rsid w:val="00952AB7"/>
    <w:rsid w:val="00970777"/>
    <w:rsid w:val="00971469"/>
    <w:rsid w:val="00974720"/>
    <w:rsid w:val="00976AB0"/>
    <w:rsid w:val="00983599"/>
    <w:rsid w:val="009877A2"/>
    <w:rsid w:val="009A2160"/>
    <w:rsid w:val="009B47FF"/>
    <w:rsid w:val="009D1352"/>
    <w:rsid w:val="009D6871"/>
    <w:rsid w:val="00A342B1"/>
    <w:rsid w:val="00A46392"/>
    <w:rsid w:val="00A55E3F"/>
    <w:rsid w:val="00A67380"/>
    <w:rsid w:val="00A868FB"/>
    <w:rsid w:val="00A876DE"/>
    <w:rsid w:val="00AD695F"/>
    <w:rsid w:val="00B11AC4"/>
    <w:rsid w:val="00B1711F"/>
    <w:rsid w:val="00B34AAC"/>
    <w:rsid w:val="00B438A6"/>
    <w:rsid w:val="00B43A3D"/>
    <w:rsid w:val="00B66BE7"/>
    <w:rsid w:val="00B76A6C"/>
    <w:rsid w:val="00B87B75"/>
    <w:rsid w:val="00B95496"/>
    <w:rsid w:val="00BB2163"/>
    <w:rsid w:val="00BB2D5A"/>
    <w:rsid w:val="00BB316B"/>
    <w:rsid w:val="00BB675F"/>
    <w:rsid w:val="00BC0492"/>
    <w:rsid w:val="00BD5902"/>
    <w:rsid w:val="00C336C5"/>
    <w:rsid w:val="00C34332"/>
    <w:rsid w:val="00C4741E"/>
    <w:rsid w:val="00C606EA"/>
    <w:rsid w:val="00C655DE"/>
    <w:rsid w:val="00C70707"/>
    <w:rsid w:val="00C7579F"/>
    <w:rsid w:val="00CA10B1"/>
    <w:rsid w:val="00CA1627"/>
    <w:rsid w:val="00CA5793"/>
    <w:rsid w:val="00CC5FAA"/>
    <w:rsid w:val="00CD683E"/>
    <w:rsid w:val="00CE3920"/>
    <w:rsid w:val="00CF1F43"/>
    <w:rsid w:val="00CF7A0C"/>
    <w:rsid w:val="00D03D39"/>
    <w:rsid w:val="00D03FDF"/>
    <w:rsid w:val="00D12AA1"/>
    <w:rsid w:val="00D1493A"/>
    <w:rsid w:val="00D20283"/>
    <w:rsid w:val="00D2119C"/>
    <w:rsid w:val="00D9249D"/>
    <w:rsid w:val="00DA3744"/>
    <w:rsid w:val="00DA6580"/>
    <w:rsid w:val="00DB5398"/>
    <w:rsid w:val="00DB6DCB"/>
    <w:rsid w:val="00DB7814"/>
    <w:rsid w:val="00DD012A"/>
    <w:rsid w:val="00DE2550"/>
    <w:rsid w:val="00DE34E9"/>
    <w:rsid w:val="00DE5EE8"/>
    <w:rsid w:val="00DF5FD0"/>
    <w:rsid w:val="00DF6C1E"/>
    <w:rsid w:val="00DF71BD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B2194"/>
    <w:rsid w:val="00EF17FE"/>
    <w:rsid w:val="00F073F5"/>
    <w:rsid w:val="00F12F3E"/>
    <w:rsid w:val="00F50BF6"/>
    <w:rsid w:val="00F61AFE"/>
    <w:rsid w:val="00FA5D6B"/>
    <w:rsid w:val="00FA6481"/>
    <w:rsid w:val="00FC7AD0"/>
    <w:rsid w:val="00FD72CC"/>
    <w:rsid w:val="00FD76BB"/>
    <w:rsid w:val="00FE61E4"/>
    <w:rsid w:val="00FE738D"/>
    <w:rsid w:val="00FF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2B00D-BFDF-477D-B467-A8120CAEC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9</cp:revision>
  <cp:lastPrinted>2011-11-22T06:38:00Z</cp:lastPrinted>
  <dcterms:created xsi:type="dcterms:W3CDTF">2012-05-21T06:17:00Z</dcterms:created>
  <dcterms:modified xsi:type="dcterms:W3CDTF">2012-07-04T04:33:00Z</dcterms:modified>
</cp:coreProperties>
</file>